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Look w:val="00A0" w:firstRow="1" w:lastRow="0" w:firstColumn="1" w:lastColumn="0" w:noHBand="0" w:noVBand="0"/>
      </w:tblPr>
      <w:tblGrid>
        <w:gridCol w:w="10773"/>
      </w:tblGrid>
      <w:tr w:rsidR="00F6518D" w:rsidRPr="00163D8D" w14:paraId="57A79ACC" w14:textId="77777777" w:rsidTr="00C2665B">
        <w:trPr>
          <w:trHeight w:val="680"/>
          <w:jc w:val="center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78B3A010" w14:textId="77777777" w:rsidR="00F6518D" w:rsidRPr="00163D8D" w:rsidRDefault="00F6518D" w:rsidP="00F6518D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163D8D">
              <w:rPr>
                <w:rFonts w:ascii="Verdana" w:hAnsi="Verdana"/>
                <w:sz w:val="16"/>
                <w:szCs w:val="16"/>
                <w:u w:val="single"/>
              </w:rPr>
              <w:t>Textes de référence :</w:t>
            </w:r>
          </w:p>
          <w:p w14:paraId="1E1082B8" w14:textId="77777777" w:rsidR="00F6518D" w:rsidRPr="00F6518D" w:rsidRDefault="00951889" w:rsidP="00F651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Loi n° 83</w:t>
            </w:r>
            <w:r w:rsidR="00F6518D" w:rsidRPr="00F6518D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 xml:space="preserve">634 </w:t>
            </w:r>
            <w:r w:rsidR="00F6518D" w:rsidRPr="00F6518D">
              <w:rPr>
                <w:rFonts w:ascii="Verdana" w:hAnsi="Verdana"/>
                <w:sz w:val="16"/>
                <w:szCs w:val="16"/>
              </w:rPr>
              <w:t xml:space="preserve">du </w:t>
            </w:r>
            <w:r>
              <w:rPr>
                <w:rFonts w:ascii="Verdana" w:hAnsi="Verdana"/>
                <w:sz w:val="16"/>
                <w:szCs w:val="16"/>
              </w:rPr>
              <w:t>13 juillet 1983</w:t>
            </w:r>
            <w:r w:rsidR="00F6518D" w:rsidRPr="00F6518D">
              <w:rPr>
                <w:rFonts w:ascii="Verdana" w:hAnsi="Verdana"/>
                <w:sz w:val="16"/>
                <w:szCs w:val="16"/>
              </w:rPr>
              <w:t xml:space="preserve"> modifiée</w:t>
            </w:r>
            <w:r>
              <w:rPr>
                <w:rFonts w:ascii="Verdana" w:hAnsi="Verdana"/>
                <w:sz w:val="16"/>
                <w:szCs w:val="16"/>
              </w:rPr>
              <w:t>, article 22 ter</w:t>
            </w:r>
          </w:p>
          <w:p w14:paraId="7A739EE3" w14:textId="77777777" w:rsidR="006B5404" w:rsidRDefault="006B5404" w:rsidP="00F651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Ordonnance 2017-53 du 19 janvier 2017</w:t>
            </w:r>
          </w:p>
          <w:p w14:paraId="40A366B2" w14:textId="77777777" w:rsidR="00F6518D" w:rsidRPr="00F6518D" w:rsidRDefault="006B5404" w:rsidP="00F651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Décret 2017-928 du 6 mai 2017</w:t>
            </w:r>
            <w:r w:rsidR="00F6518D" w:rsidRPr="00F6518D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16B31" w:rsidRPr="00163D8D" w14:paraId="616521F9" w14:textId="77777777" w:rsidTr="00C2665B">
        <w:trPr>
          <w:trHeight w:val="73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09F8" w14:textId="77777777" w:rsidR="00E16B31" w:rsidRDefault="00E16B31" w:rsidP="00E16B31">
            <w:pPr>
              <w:spacing w:before="240"/>
              <w:rPr>
                <w:rFonts w:ascii="Verdana" w:hAnsi="Verdana"/>
              </w:rPr>
            </w:pPr>
            <w:r w:rsidRPr="00163D8D">
              <w:rPr>
                <w:rFonts w:ascii="Verdana" w:hAnsi="Verdana"/>
                <w:b/>
              </w:rPr>
              <w:t>COLLECTIVITE</w:t>
            </w:r>
            <w:r w:rsidRPr="00163D8D">
              <w:rPr>
                <w:rFonts w:ascii="Verdana" w:hAnsi="Verdana"/>
              </w:rPr>
              <w:t> :</w:t>
            </w:r>
            <w:r>
              <w:rPr>
                <w:rFonts w:ascii="Verdana" w:hAnsi="Verdana"/>
              </w:rPr>
              <w:t xml:space="preserve"> </w:t>
            </w:r>
            <w:r w:rsidRPr="006067F0">
              <w:rPr>
                <w:rFonts w:ascii="Verdana" w:hAnsi="Verdana"/>
              </w:rPr>
              <w:t>..................................................................................................</w:t>
            </w:r>
          </w:p>
          <w:p w14:paraId="7B27360C" w14:textId="77777777" w:rsidR="00E16B31" w:rsidRDefault="00E16B31" w:rsidP="00E16B31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Affaire suivie par :</w:t>
            </w:r>
            <w:r w:rsidRPr="006067F0">
              <w:rPr>
                <w:rFonts w:ascii="Verdana" w:hAnsi="Verdana"/>
              </w:rPr>
              <w:t xml:space="preserve"> ..........................................</w:t>
            </w:r>
          </w:p>
          <w:p w14:paraId="2A516B16" w14:textId="77777777" w:rsidR="00E16B31" w:rsidRDefault="00E16B31" w:rsidP="00E16B31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Tél. :</w:t>
            </w:r>
            <w:r w:rsidRPr="006067F0">
              <w:rPr>
                <w:rFonts w:ascii="Verdana" w:hAnsi="Verdana"/>
              </w:rPr>
              <w:t xml:space="preserve"> ..........................................</w:t>
            </w:r>
          </w:p>
          <w:p w14:paraId="1086073B" w14:textId="77777777" w:rsidR="00E16B31" w:rsidRDefault="00E16B31" w:rsidP="00E16B31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 : </w:t>
            </w:r>
            <w:r w:rsidRPr="006067F0">
              <w:rPr>
                <w:rFonts w:ascii="Verdana" w:hAnsi="Verdana"/>
              </w:rPr>
              <w:t>..........................................</w:t>
            </w:r>
          </w:p>
          <w:p w14:paraId="53EA5FAC" w14:textId="7098F716" w:rsidR="00E16B31" w:rsidRPr="00163D8D" w:rsidRDefault="00E16B31" w:rsidP="00E16B31">
            <w:pPr>
              <w:rPr>
                <w:rFonts w:ascii="Verdana" w:hAnsi="Verdana"/>
                <w:u w:val="single"/>
              </w:rPr>
            </w:pPr>
          </w:p>
        </w:tc>
      </w:tr>
    </w:tbl>
    <w:p w14:paraId="7FD53B26" w14:textId="77777777" w:rsidR="00043966" w:rsidRDefault="00043966"/>
    <w:p w14:paraId="324B1E03" w14:textId="77777777" w:rsidR="004802E8" w:rsidRDefault="004802E8"/>
    <w:p w14:paraId="06CB20A6" w14:textId="77777777" w:rsidR="00043966" w:rsidRPr="000E1524" w:rsidRDefault="00043966" w:rsidP="00043966">
      <w:pPr>
        <w:shd w:val="clear" w:color="auto" w:fill="F79646" w:themeFill="accent6"/>
        <w:rPr>
          <w:sz w:val="24"/>
          <w:szCs w:val="24"/>
        </w:rPr>
      </w:pPr>
      <w:r w:rsidRPr="000E1524">
        <w:rPr>
          <w:rFonts w:ascii="Verdana" w:hAnsi="Verdana"/>
          <w:b/>
          <w:caps/>
          <w:sz w:val="24"/>
          <w:szCs w:val="24"/>
        </w:rPr>
        <w:t xml:space="preserve">1 </w:t>
      </w:r>
      <w:r w:rsidR="006B5404">
        <w:rPr>
          <w:rFonts w:ascii="Verdana" w:hAnsi="Verdana"/>
          <w:b/>
          <w:caps/>
          <w:sz w:val="24"/>
          <w:szCs w:val="24"/>
        </w:rPr>
        <w:t>–</w:t>
      </w:r>
      <w:r w:rsidRPr="000E1524">
        <w:rPr>
          <w:rFonts w:ascii="Verdana" w:hAnsi="Verdana"/>
          <w:b/>
          <w:caps/>
          <w:sz w:val="24"/>
          <w:szCs w:val="24"/>
        </w:rPr>
        <w:t xml:space="preserve"> </w:t>
      </w:r>
      <w:r w:rsidR="006B5404">
        <w:rPr>
          <w:rFonts w:ascii="Verdana" w:hAnsi="Verdana"/>
          <w:b/>
          <w:caps/>
          <w:sz w:val="24"/>
          <w:szCs w:val="24"/>
          <w:u w:val="single"/>
        </w:rPr>
        <w:t>prise en charge des frais pedagogiques</w:t>
      </w:r>
    </w:p>
    <w:p w14:paraId="0CFE933C" w14:textId="30C29B23" w:rsidR="006B5404" w:rsidRDefault="00E16B31" w:rsidP="00E16B31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632F94" w14:textId="77777777" w:rsidR="00043966" w:rsidRPr="000E1524" w:rsidRDefault="00043966" w:rsidP="00043966">
      <w:pPr>
        <w:shd w:val="clear" w:color="auto" w:fill="F79646" w:themeFill="accent6"/>
        <w:rPr>
          <w:sz w:val="24"/>
          <w:szCs w:val="24"/>
        </w:rPr>
      </w:pPr>
      <w:r w:rsidRPr="000E1524">
        <w:rPr>
          <w:rFonts w:ascii="Verdana" w:hAnsi="Verdana"/>
          <w:b/>
          <w:caps/>
          <w:sz w:val="24"/>
          <w:szCs w:val="24"/>
        </w:rPr>
        <w:t xml:space="preserve">2 </w:t>
      </w:r>
      <w:r w:rsidR="006B5404">
        <w:rPr>
          <w:rFonts w:ascii="Verdana" w:hAnsi="Verdana"/>
          <w:b/>
          <w:caps/>
          <w:sz w:val="24"/>
          <w:szCs w:val="24"/>
        </w:rPr>
        <w:t>–</w:t>
      </w:r>
      <w:r w:rsidRPr="000E1524">
        <w:rPr>
          <w:rFonts w:ascii="Verdana" w:hAnsi="Verdana"/>
          <w:b/>
          <w:caps/>
          <w:sz w:val="24"/>
          <w:szCs w:val="24"/>
        </w:rPr>
        <w:t xml:space="preserve"> </w:t>
      </w:r>
      <w:r w:rsidR="006B5404">
        <w:rPr>
          <w:rFonts w:ascii="Verdana" w:hAnsi="Verdana"/>
          <w:b/>
          <w:caps/>
          <w:sz w:val="24"/>
          <w:szCs w:val="24"/>
          <w:u w:val="single"/>
        </w:rPr>
        <w:t>prise en charge des frais de deplacement</w:t>
      </w:r>
    </w:p>
    <w:p w14:paraId="783AD676" w14:textId="34C664C8" w:rsidR="004802E8" w:rsidRPr="00C2665B" w:rsidRDefault="00E16B31" w:rsidP="00E16B31">
      <w:pPr>
        <w:spacing w:before="240" w:line="480" w:lineRule="auto"/>
        <w:rPr>
          <w:rFonts w:ascii="Verdana" w:hAnsi="Verdan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426235" w14:textId="77777777" w:rsidR="00C2665B" w:rsidRPr="000E1524" w:rsidRDefault="00C2665B" w:rsidP="00043966">
      <w:pPr>
        <w:shd w:val="clear" w:color="auto" w:fill="F79646" w:themeFill="accent6"/>
        <w:ind w:right="-142"/>
        <w:rPr>
          <w:rFonts w:ascii="Verdana" w:hAnsi="Verdana"/>
          <w:b/>
          <w:sz w:val="24"/>
          <w:szCs w:val="24"/>
        </w:rPr>
      </w:pPr>
      <w:r w:rsidRPr="000E1524">
        <w:rPr>
          <w:rFonts w:ascii="Verdana" w:hAnsi="Verdana"/>
          <w:b/>
          <w:sz w:val="24"/>
          <w:szCs w:val="24"/>
        </w:rPr>
        <w:t>3 –</w:t>
      </w:r>
      <w:r w:rsidR="006B5404" w:rsidRPr="00E16B31">
        <w:rPr>
          <w:rFonts w:ascii="Verdana" w:hAnsi="Verdana"/>
          <w:b/>
          <w:sz w:val="24"/>
          <w:szCs w:val="24"/>
          <w:u w:val="single"/>
        </w:rPr>
        <w:t>CRITERES D’INSTRUCTION ET PRIORITE DES DEMANDES</w:t>
      </w:r>
    </w:p>
    <w:p w14:paraId="29C4FB01" w14:textId="3A15290B" w:rsidR="006B5404" w:rsidRDefault="00E16B31" w:rsidP="00E16B31">
      <w:pPr>
        <w:spacing w:before="240" w:line="480" w:lineRule="auto"/>
        <w:rPr>
          <w:rFonts w:ascii="Verdana" w:hAnsi="Verdan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AFA7E" w14:textId="77777777" w:rsidR="00E16B31" w:rsidRDefault="00E16B31" w:rsidP="00DA3395">
      <w:pPr>
        <w:rPr>
          <w:rFonts w:ascii="Verdana" w:hAnsi="Verdana"/>
        </w:rPr>
      </w:pPr>
    </w:p>
    <w:p w14:paraId="5A0AD7F8" w14:textId="64DD65C7" w:rsidR="00DA3395" w:rsidRDefault="00DA3395" w:rsidP="00DA3395">
      <w:pPr>
        <w:rPr>
          <w:rFonts w:ascii="Verdana" w:hAnsi="Verdana"/>
        </w:rPr>
      </w:pPr>
      <w:r>
        <w:rPr>
          <w:rFonts w:ascii="Verdana" w:hAnsi="Verdana"/>
        </w:rPr>
        <w:t>A ……………………………………….</w:t>
      </w:r>
    </w:p>
    <w:p w14:paraId="6D0C1DCE" w14:textId="77777777" w:rsidR="00DA3395" w:rsidRDefault="00DA3395" w:rsidP="00DA3395">
      <w:pPr>
        <w:rPr>
          <w:rFonts w:ascii="Verdana" w:hAnsi="Verdana"/>
        </w:rPr>
      </w:pPr>
    </w:p>
    <w:p w14:paraId="04E06A71" w14:textId="77777777" w:rsidR="00DA3395" w:rsidRDefault="00DA3395" w:rsidP="00DA3395">
      <w:pPr>
        <w:rPr>
          <w:rFonts w:ascii="Verdana" w:hAnsi="Verdana"/>
        </w:rPr>
      </w:pPr>
      <w:r>
        <w:rPr>
          <w:rFonts w:ascii="Verdana" w:hAnsi="Verdana"/>
        </w:rPr>
        <w:t>Le ……………………………………..</w:t>
      </w:r>
    </w:p>
    <w:p w14:paraId="3060153E" w14:textId="77777777" w:rsidR="00DA3395" w:rsidRDefault="00DA3395" w:rsidP="00DA3395">
      <w:pPr>
        <w:rPr>
          <w:rFonts w:ascii="Verdana" w:hAnsi="Verdana"/>
        </w:rPr>
      </w:pPr>
    </w:p>
    <w:p w14:paraId="711BBB18" w14:textId="77777777" w:rsidR="00043966" w:rsidRDefault="00043966" w:rsidP="00DA3395">
      <w:pPr>
        <w:rPr>
          <w:rFonts w:ascii="Verdana" w:hAnsi="Verdana"/>
        </w:rPr>
      </w:pPr>
    </w:p>
    <w:p w14:paraId="4FE5842D" w14:textId="77777777" w:rsidR="00DA3395" w:rsidRDefault="00DA3395" w:rsidP="00DA3395">
      <w:pPr>
        <w:rPr>
          <w:rFonts w:ascii="Verdana" w:hAnsi="Verdana"/>
        </w:rPr>
      </w:pPr>
      <w:r>
        <w:rPr>
          <w:rFonts w:ascii="Verdana" w:hAnsi="Verdana"/>
        </w:rPr>
        <w:t>Le Maire – Le Président</w:t>
      </w:r>
    </w:p>
    <w:p w14:paraId="0A58E1B9" w14:textId="77777777" w:rsidR="00DA3395" w:rsidRDefault="00DA3395" w:rsidP="00F6518D">
      <w:pPr>
        <w:pStyle w:val="En-tte"/>
        <w:tabs>
          <w:tab w:val="clear" w:pos="4536"/>
          <w:tab w:val="clear" w:pos="9072"/>
        </w:tabs>
        <w:rPr>
          <w:rFonts w:ascii="Verdana" w:hAnsi="Verdana"/>
          <w:i/>
          <w:sz w:val="18"/>
          <w:szCs w:val="18"/>
        </w:rPr>
      </w:pPr>
      <w:r w:rsidRPr="00DA3395">
        <w:rPr>
          <w:rFonts w:ascii="Verdana" w:hAnsi="Verdana"/>
          <w:i/>
          <w:sz w:val="18"/>
          <w:szCs w:val="18"/>
        </w:rPr>
        <w:t>(cachet de la collectivité</w:t>
      </w:r>
      <w:r w:rsidR="00E16B31">
        <w:rPr>
          <w:rFonts w:ascii="Verdana" w:hAnsi="Verdana"/>
          <w:i/>
          <w:sz w:val="18"/>
          <w:szCs w:val="18"/>
        </w:rPr>
        <w:t>)</w:t>
      </w:r>
    </w:p>
    <w:p w14:paraId="14E3BA56" w14:textId="77777777" w:rsidR="00E16B31" w:rsidRDefault="00E16B31" w:rsidP="00F6518D">
      <w:pPr>
        <w:pStyle w:val="En-tte"/>
        <w:tabs>
          <w:tab w:val="clear" w:pos="4536"/>
          <w:tab w:val="clear" w:pos="9072"/>
        </w:tabs>
        <w:rPr>
          <w:rFonts w:ascii="Verdana" w:hAnsi="Verdana"/>
          <w:i/>
          <w:sz w:val="18"/>
          <w:szCs w:val="18"/>
        </w:rPr>
      </w:pPr>
    </w:p>
    <w:p w14:paraId="0EF35435" w14:textId="77777777" w:rsidR="00E16B31" w:rsidRDefault="00E16B31" w:rsidP="00F6518D">
      <w:pPr>
        <w:pStyle w:val="En-tte"/>
        <w:tabs>
          <w:tab w:val="clear" w:pos="4536"/>
          <w:tab w:val="clear" w:pos="9072"/>
        </w:tabs>
        <w:rPr>
          <w:rFonts w:ascii="Verdana" w:hAnsi="Verdana"/>
          <w:i/>
          <w:sz w:val="18"/>
          <w:szCs w:val="18"/>
        </w:rPr>
      </w:pPr>
    </w:p>
    <w:p w14:paraId="0EE66D0F" w14:textId="77777777" w:rsidR="00E16B31" w:rsidRDefault="00E16B31" w:rsidP="00F6518D">
      <w:pPr>
        <w:pStyle w:val="En-tte"/>
        <w:tabs>
          <w:tab w:val="clear" w:pos="4536"/>
          <w:tab w:val="clear" w:pos="9072"/>
        </w:tabs>
        <w:rPr>
          <w:rFonts w:ascii="Verdana" w:hAnsi="Verdana"/>
          <w:i/>
          <w:sz w:val="18"/>
          <w:szCs w:val="18"/>
        </w:rPr>
      </w:pPr>
    </w:p>
    <w:p w14:paraId="7FCA7A1F" w14:textId="2EB4012F" w:rsidR="00E16B31" w:rsidRDefault="00E16B31" w:rsidP="00F6518D">
      <w:pPr>
        <w:pStyle w:val="En-tte"/>
        <w:tabs>
          <w:tab w:val="clear" w:pos="4536"/>
          <w:tab w:val="clear" w:pos="9072"/>
        </w:tabs>
        <w:rPr>
          <w:rFonts w:ascii="Verdana" w:hAnsi="Verdana"/>
        </w:rPr>
        <w:sectPr w:rsidR="00E16B31" w:rsidSect="007D5131">
          <w:headerReference w:type="default" r:id="rId7"/>
          <w:footerReference w:type="default" r:id="rId8"/>
          <w:pgSz w:w="11907" w:h="16840" w:code="9"/>
          <w:pgMar w:top="284" w:right="567" w:bottom="284" w:left="567" w:header="454" w:footer="454" w:gutter="0"/>
          <w:paperSrc w:first="15" w:other="15"/>
          <w:cols w:space="720"/>
        </w:sectPr>
      </w:pPr>
    </w:p>
    <w:p w14:paraId="15BBF78B" w14:textId="2053175D" w:rsidR="00043966" w:rsidRDefault="00043966" w:rsidP="00E16B31">
      <w:pPr>
        <w:rPr>
          <w:rFonts w:ascii="Verdana" w:hAnsi="Verdana"/>
        </w:rPr>
      </w:pPr>
    </w:p>
    <w:sectPr w:rsidR="00043966" w:rsidSect="007D5131">
      <w:headerReference w:type="default" r:id="rId9"/>
      <w:pgSz w:w="11907" w:h="16840" w:code="9"/>
      <w:pgMar w:top="284" w:right="567" w:bottom="284" w:left="567" w:header="454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B514" w14:textId="77777777" w:rsidR="00043966" w:rsidRDefault="00043966" w:rsidP="00F6518D">
      <w:r>
        <w:separator/>
      </w:r>
    </w:p>
  </w:endnote>
  <w:endnote w:type="continuationSeparator" w:id="0">
    <w:p w14:paraId="3948E017" w14:textId="77777777" w:rsidR="00043966" w:rsidRDefault="00043966" w:rsidP="00F6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A86E" w14:textId="1364F1CB" w:rsidR="00043966" w:rsidRPr="006067F0" w:rsidRDefault="00043966" w:rsidP="00427D07">
    <w:pPr>
      <w:pStyle w:val="Pieddepage"/>
      <w:ind w:left="-142"/>
    </w:pPr>
    <w:r>
      <w:rPr>
        <w:noProof/>
      </w:rPr>
      <w:drawing>
        <wp:anchor distT="0" distB="0" distL="114300" distR="114300" simplePos="0" relativeHeight="251665408" behindDoc="1" locked="1" layoutInCell="0" allowOverlap="1" wp14:anchorId="35F3D9CD" wp14:editId="66F75687">
          <wp:simplePos x="0" y="0"/>
          <wp:positionH relativeFrom="page">
            <wp:posOffset>5695950</wp:posOffset>
          </wp:positionH>
          <wp:positionV relativeFrom="page">
            <wp:posOffset>9753600</wp:posOffset>
          </wp:positionV>
          <wp:extent cx="1668780" cy="752475"/>
          <wp:effectExtent l="19050" t="0" r="7620" b="0"/>
          <wp:wrapNone/>
          <wp:docPr id="27" name="Image 27" descr="sigle GDG6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sigle GDG6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7F0">
      <w:t xml:space="preserve">Rue </w:t>
    </w:r>
    <w:r w:rsidR="000E1524">
      <w:t>François Arago</w:t>
    </w:r>
    <w:r w:rsidRPr="006067F0">
      <w:t xml:space="preserve"> – 61250 </w:t>
    </w:r>
    <w:r w:rsidRPr="00427D07">
      <w:rPr>
        <w:b/>
      </w:rPr>
      <w:t>VALFRAMBERT</w:t>
    </w:r>
    <w:r w:rsidRPr="006067F0">
      <w:t xml:space="preserve"> – Tél. 02 33 80 48 00 – Fax 02 33 </w:t>
    </w:r>
    <w:r w:rsidR="000E1524">
      <w:t>80 64 99</w:t>
    </w:r>
    <w:r w:rsidRPr="006067F0">
      <w:t xml:space="preserve"> – </w:t>
    </w:r>
    <w:r w:rsidRPr="00427D07">
      <w:rPr>
        <w:b/>
      </w:rPr>
      <w:t>www.cdg61.fr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41C5" w14:textId="77777777" w:rsidR="00043966" w:rsidRDefault="00043966" w:rsidP="00F6518D">
      <w:r>
        <w:separator/>
      </w:r>
    </w:p>
  </w:footnote>
  <w:footnote w:type="continuationSeparator" w:id="0">
    <w:p w14:paraId="2A8F5921" w14:textId="77777777" w:rsidR="00043966" w:rsidRDefault="00043966" w:rsidP="00F6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9E42" w14:textId="77777777" w:rsidR="00043966" w:rsidRPr="006067F0" w:rsidRDefault="00043966" w:rsidP="00F6518D">
    <w:pPr>
      <w:pStyle w:val="En-tte"/>
      <w:jc w:val="center"/>
      <w:rPr>
        <w:rFonts w:ascii="Verdana" w:hAnsi="Verdana"/>
      </w:rPr>
    </w:pPr>
  </w:p>
  <w:p w14:paraId="597D18A6" w14:textId="324AC330" w:rsidR="00043966" w:rsidRPr="006067F0" w:rsidRDefault="00043966" w:rsidP="00F6518D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  <w:r w:rsidRPr="006067F0">
      <w:rPr>
        <w:rFonts w:ascii="Verdana" w:hAnsi="Verdana"/>
        <w:b/>
        <w:sz w:val="26"/>
        <w:szCs w:val="26"/>
      </w:rPr>
      <w:t xml:space="preserve">SAISINE du COMITE </w:t>
    </w:r>
    <w:r w:rsidR="00E16B31">
      <w:rPr>
        <w:rFonts w:ascii="Verdana" w:hAnsi="Verdana"/>
        <w:b/>
        <w:sz w:val="26"/>
        <w:szCs w:val="26"/>
      </w:rPr>
      <w:t>SOCIAL TERRITORIAL</w:t>
    </w:r>
  </w:p>
  <w:p w14:paraId="2F278DDE" w14:textId="77777777" w:rsidR="00043966" w:rsidRPr="006067F0" w:rsidRDefault="00043966" w:rsidP="00F6518D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</w:p>
  <w:p w14:paraId="1B7A5744" w14:textId="77777777" w:rsidR="00043966" w:rsidRPr="006067F0" w:rsidRDefault="006B5404" w:rsidP="006B5404">
    <w:pPr>
      <w:pStyle w:val="En-tte"/>
      <w:ind w:left="2835"/>
      <w:jc w:val="center"/>
      <w:rPr>
        <w:rFonts w:ascii="Verdana" w:hAnsi="Verdana"/>
        <w:sz w:val="26"/>
        <w:szCs w:val="26"/>
      </w:rPr>
    </w:pPr>
    <w:r>
      <w:rPr>
        <w:rFonts w:ascii="Verdana" w:hAnsi="Verdana"/>
        <w:b/>
        <w:caps/>
        <w:sz w:val="26"/>
        <w:szCs w:val="26"/>
      </w:rPr>
      <w:t>modalite de mise en œuvre du compte personnel de formation(cpf)</w:t>
    </w:r>
  </w:p>
  <w:p w14:paraId="3F728878" w14:textId="77777777" w:rsidR="00043966" w:rsidRPr="006067F0" w:rsidRDefault="00043966" w:rsidP="00F6518D">
    <w:pPr>
      <w:pStyle w:val="En-tte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64384" behindDoc="1" locked="1" layoutInCell="0" allowOverlap="1" wp14:anchorId="342B9C1C" wp14:editId="0810AB8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25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63360" behindDoc="1" locked="1" layoutInCell="0" allowOverlap="1" wp14:anchorId="0290125D" wp14:editId="6C1D2A7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26" name="Image 26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F703" w14:textId="77777777" w:rsidR="00043966" w:rsidRPr="006B5404" w:rsidRDefault="00043966" w:rsidP="006B54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F95"/>
    <w:multiLevelType w:val="multilevel"/>
    <w:tmpl w:val="1ED886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69A6"/>
    <w:multiLevelType w:val="hybridMultilevel"/>
    <w:tmpl w:val="F43E77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F2B05"/>
    <w:multiLevelType w:val="singleLevel"/>
    <w:tmpl w:val="1FFA3D8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" w15:restartNumberingAfterBreak="0">
    <w:nsid w:val="34B00788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4D1616"/>
    <w:multiLevelType w:val="singleLevel"/>
    <w:tmpl w:val="7D4432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Arial Narrow" w:hint="default"/>
      </w:rPr>
    </w:lvl>
  </w:abstractNum>
  <w:abstractNum w:abstractNumId="5" w15:restartNumberingAfterBreak="0">
    <w:nsid w:val="379804F2"/>
    <w:multiLevelType w:val="hybridMultilevel"/>
    <w:tmpl w:val="683C42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D0FB1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D35BE3"/>
    <w:multiLevelType w:val="hybridMultilevel"/>
    <w:tmpl w:val="489CD4B2"/>
    <w:lvl w:ilvl="0" w:tplc="2B5A9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1850134">
    <w:abstractNumId w:val="0"/>
  </w:num>
  <w:num w:numId="2" w16cid:durableId="284821223">
    <w:abstractNumId w:val="4"/>
  </w:num>
  <w:num w:numId="3" w16cid:durableId="1637370267">
    <w:abstractNumId w:val="2"/>
  </w:num>
  <w:num w:numId="4" w16cid:durableId="1542355120">
    <w:abstractNumId w:val="6"/>
  </w:num>
  <w:num w:numId="5" w16cid:durableId="938872247">
    <w:abstractNumId w:val="3"/>
  </w:num>
  <w:num w:numId="6" w16cid:durableId="1804078166">
    <w:abstractNumId w:val="5"/>
  </w:num>
  <w:num w:numId="7" w16cid:durableId="223952354">
    <w:abstractNumId w:val="1"/>
  </w:num>
  <w:num w:numId="8" w16cid:durableId="1978796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63B"/>
    <w:rsid w:val="000064D4"/>
    <w:rsid w:val="00043966"/>
    <w:rsid w:val="00074097"/>
    <w:rsid w:val="000956E2"/>
    <w:rsid w:val="000B5886"/>
    <w:rsid w:val="000E1524"/>
    <w:rsid w:val="001F18BA"/>
    <w:rsid w:val="002305D1"/>
    <w:rsid w:val="00263018"/>
    <w:rsid w:val="002A2BA7"/>
    <w:rsid w:val="002E3A97"/>
    <w:rsid w:val="003F03D8"/>
    <w:rsid w:val="00427D07"/>
    <w:rsid w:val="004802E8"/>
    <w:rsid w:val="0049639A"/>
    <w:rsid w:val="00615CFA"/>
    <w:rsid w:val="006A2EB2"/>
    <w:rsid w:val="006A5355"/>
    <w:rsid w:val="006B5404"/>
    <w:rsid w:val="006F0D83"/>
    <w:rsid w:val="00783860"/>
    <w:rsid w:val="00795E1C"/>
    <w:rsid w:val="007D5131"/>
    <w:rsid w:val="007F063B"/>
    <w:rsid w:val="00892477"/>
    <w:rsid w:val="008B0975"/>
    <w:rsid w:val="008B1F71"/>
    <w:rsid w:val="00951889"/>
    <w:rsid w:val="00972F0D"/>
    <w:rsid w:val="00991F73"/>
    <w:rsid w:val="009C5DE0"/>
    <w:rsid w:val="00A056B8"/>
    <w:rsid w:val="00A62FD7"/>
    <w:rsid w:val="00A668A7"/>
    <w:rsid w:val="00A818B5"/>
    <w:rsid w:val="00AC1040"/>
    <w:rsid w:val="00B34A42"/>
    <w:rsid w:val="00B57A03"/>
    <w:rsid w:val="00B67D3D"/>
    <w:rsid w:val="00B90988"/>
    <w:rsid w:val="00BD086F"/>
    <w:rsid w:val="00BD200B"/>
    <w:rsid w:val="00C2665B"/>
    <w:rsid w:val="00CD7FEB"/>
    <w:rsid w:val="00D442DC"/>
    <w:rsid w:val="00D62CAF"/>
    <w:rsid w:val="00DA3395"/>
    <w:rsid w:val="00E16B31"/>
    <w:rsid w:val="00E32352"/>
    <w:rsid w:val="00E75462"/>
    <w:rsid w:val="00EA7198"/>
    <w:rsid w:val="00EB6F6F"/>
    <w:rsid w:val="00ED2762"/>
    <w:rsid w:val="00F007FF"/>
    <w:rsid w:val="00F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6E132D"/>
  <w15:docId w15:val="{7AA97CDD-79E2-499B-AC33-E3840A3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86F"/>
  </w:style>
  <w:style w:type="paragraph" w:styleId="Titre1">
    <w:name w:val="heading 1"/>
    <w:basedOn w:val="Normal"/>
    <w:next w:val="Normal"/>
    <w:qFormat/>
    <w:rsid w:val="00BD086F"/>
    <w:pPr>
      <w:keepNext/>
      <w:spacing w:line="360" w:lineRule="auto"/>
      <w:outlineLvl w:val="0"/>
    </w:pPr>
    <w:rPr>
      <w:rFonts w:ascii="Tahoma" w:hAnsi="Tahoma"/>
      <w:color w:val="0000FF"/>
      <w:u w:val="single"/>
    </w:rPr>
  </w:style>
  <w:style w:type="paragraph" w:styleId="Titre2">
    <w:name w:val="heading 2"/>
    <w:basedOn w:val="Normal"/>
    <w:next w:val="Normal"/>
    <w:qFormat/>
    <w:rsid w:val="00BD086F"/>
    <w:pPr>
      <w:keepNext/>
      <w:pBdr>
        <w:top w:val="single" w:sz="4" w:space="1" w:color="auto"/>
        <w:left w:val="single" w:sz="4" w:space="6" w:color="auto"/>
        <w:bottom w:val="single" w:sz="4" w:space="15" w:color="auto"/>
        <w:right w:val="single" w:sz="4" w:space="4" w:color="auto"/>
      </w:pBdr>
      <w:jc w:val="both"/>
      <w:outlineLvl w:val="1"/>
    </w:pPr>
    <w:rPr>
      <w:rFonts w:ascii="Tahoma" w:hAnsi="Tahoma"/>
      <w:color w:val="0000FF"/>
      <w:sz w:val="24"/>
    </w:rPr>
  </w:style>
  <w:style w:type="paragraph" w:styleId="Titre3">
    <w:name w:val="heading 3"/>
    <w:basedOn w:val="Normal"/>
    <w:next w:val="Normal"/>
    <w:qFormat/>
    <w:rsid w:val="00BD086F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BD086F"/>
    <w:pPr>
      <w:keepNext/>
      <w:spacing w:line="360" w:lineRule="auto"/>
      <w:jc w:val="center"/>
      <w:outlineLvl w:val="3"/>
    </w:pPr>
    <w:rPr>
      <w:b/>
      <w:sz w:val="24"/>
    </w:rPr>
  </w:style>
  <w:style w:type="paragraph" w:styleId="Titre6">
    <w:name w:val="heading 6"/>
    <w:basedOn w:val="Normal"/>
    <w:next w:val="Normal"/>
    <w:qFormat/>
    <w:rsid w:val="00BD086F"/>
    <w:pPr>
      <w:keepNext/>
      <w:tabs>
        <w:tab w:val="center" w:pos="1985"/>
        <w:tab w:val="left" w:pos="5103"/>
      </w:tabs>
      <w:jc w:val="center"/>
      <w:outlineLvl w:val="5"/>
    </w:pPr>
    <w:rPr>
      <w:rFonts w:ascii="Tahoma" w:hAnsi="Tahom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D08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F6518D"/>
    <w:pPr>
      <w:tabs>
        <w:tab w:val="center" w:pos="4536"/>
        <w:tab w:val="right" w:pos="9072"/>
      </w:tabs>
      <w:spacing w:after="120"/>
      <w:jc w:val="both"/>
    </w:pPr>
    <w:rPr>
      <w:rFonts w:ascii="Verdana" w:hAnsi="Verdana"/>
      <w:color w:val="493422"/>
      <w:sz w:val="16"/>
    </w:rPr>
  </w:style>
  <w:style w:type="paragraph" w:styleId="Corpsdetexte">
    <w:name w:val="Body Text"/>
    <w:basedOn w:val="Normal"/>
    <w:rsid w:val="00BD08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ascii="Tahoma" w:hAnsi="Tahoma"/>
      <w:color w:val="0000FF"/>
    </w:rPr>
  </w:style>
  <w:style w:type="paragraph" w:styleId="Corpsdetexte2">
    <w:name w:val="Body Text 2"/>
    <w:basedOn w:val="Normal"/>
    <w:rsid w:val="00BD08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Tahoma" w:hAnsi="Tahoma"/>
      <w:color w:val="0000FF"/>
    </w:rPr>
  </w:style>
  <w:style w:type="character" w:styleId="Lienhypertexte">
    <w:name w:val="Hyperlink"/>
    <w:basedOn w:val="Policepardfaut"/>
    <w:rsid w:val="00A62FD7"/>
    <w:rPr>
      <w:color w:val="0000FF"/>
      <w:u w:val="single"/>
    </w:rPr>
  </w:style>
  <w:style w:type="table" w:styleId="Grilledutableau">
    <w:name w:val="Table Grid"/>
    <w:basedOn w:val="TableauNormal"/>
    <w:rsid w:val="00A6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F6518D"/>
  </w:style>
  <w:style w:type="character" w:customStyle="1" w:styleId="PieddepageCar">
    <w:name w:val="Pied de page Car"/>
    <w:basedOn w:val="Policepardfaut"/>
    <w:link w:val="Pieddepage"/>
    <w:uiPriority w:val="99"/>
    <w:rsid w:val="00F6518D"/>
    <w:rPr>
      <w:rFonts w:ascii="Verdana" w:hAnsi="Verdana"/>
      <w:color w:val="49342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1310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http://www.cdg61.fr/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Régine</dc:creator>
  <cp:lastModifiedBy>Nathalie SECHET</cp:lastModifiedBy>
  <cp:revision>5</cp:revision>
  <cp:lastPrinted>2018-07-11T07:37:00Z</cp:lastPrinted>
  <dcterms:created xsi:type="dcterms:W3CDTF">2018-07-11T07:36:00Z</dcterms:created>
  <dcterms:modified xsi:type="dcterms:W3CDTF">2022-12-20T07:22:00Z</dcterms:modified>
</cp:coreProperties>
</file>